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F9C4" w14:textId="77777777" w:rsidR="00D87BF8" w:rsidRDefault="00150363" w:rsidP="00C45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CEBAZAT TONIC 2023-2024</w:t>
      </w:r>
    </w:p>
    <w:tbl>
      <w:tblPr>
        <w:tblStyle w:val="TableGrid"/>
        <w:tblW w:w="9648" w:type="dxa"/>
        <w:tblInd w:w="-311" w:type="dxa"/>
        <w:tblCellMar>
          <w:top w:w="8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103"/>
      </w:tblGrid>
      <w:tr w:rsidR="00C457C0" w14:paraId="2DE504A2" w14:textId="77777777" w:rsidTr="00C457C0">
        <w:trPr>
          <w:trHeight w:val="432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14:paraId="691D8E32" w14:textId="77777777" w:rsidR="00C457C0" w:rsidRDefault="00C457C0" w:rsidP="00C4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69"/>
              <w:jc w:val="center"/>
            </w:pPr>
            <w:r>
              <w:rPr>
                <w:color w:val="000000"/>
                <w:sz w:val="18"/>
              </w:rPr>
              <w:t>INTERRUPTION DES COURS - SAISON 2023-2024</w:t>
            </w:r>
          </w:p>
        </w:tc>
      </w:tr>
      <w:tr w:rsidR="00D87BF8" w14:paraId="5E5B15F3" w14:textId="77777777" w:rsidTr="00C457C0">
        <w:trPr>
          <w:trHeight w:val="590"/>
        </w:trPr>
        <w:tc>
          <w:tcPr>
            <w:tcW w:w="2545" w:type="dxa"/>
            <w:tcBorders>
              <w:top w:val="single" w:sz="4" w:space="0" w:color="auto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45EF86FB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Toussaint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</w:tcPr>
          <w:p w14:paraId="111A13A4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82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14:paraId="307046DB" w14:textId="77777777"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0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24 octobre 2023 le matin (réquisition de la salle par la Mairie)</w:t>
            </w:r>
          </w:p>
        </w:tc>
      </w:tr>
      <w:tr w:rsidR="00D87BF8" w14:paraId="79280143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6765F5AC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Toussaint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D8EC4FD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1"/>
              <w:jc w:val="center"/>
            </w:pPr>
            <w:r>
              <w:rPr>
                <w:color w:val="000000"/>
                <w:sz w:val="19"/>
              </w:rPr>
              <w:t>Mercredi 1er novembre 2023</w:t>
            </w:r>
          </w:p>
        </w:tc>
      </w:tr>
      <w:tr w:rsidR="00D87BF8" w14:paraId="43A1BBF9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0EC56200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Armistice 1918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54D5AD0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/>
              <w:jc w:val="center"/>
            </w:pPr>
            <w:r>
              <w:rPr>
                <w:color w:val="000000"/>
                <w:sz w:val="19"/>
              </w:rPr>
              <w:t>Samedi 11 novembre 2023</w:t>
            </w:r>
          </w:p>
        </w:tc>
      </w:tr>
      <w:tr w:rsidR="00D87BF8" w14:paraId="46B264FB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2EB51434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Noël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3D4D313" w14:textId="77777777" w:rsidR="00D87BF8" w:rsidRDefault="00150363" w:rsidP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1"/>
              <w:jc w:val="center"/>
            </w:pPr>
            <w:r>
              <w:rPr>
                <w:color w:val="000000"/>
                <w:sz w:val="19"/>
              </w:rPr>
              <w:t xml:space="preserve">du </w:t>
            </w:r>
            <w:r w:rsidR="006166F5">
              <w:rPr>
                <w:color w:val="000000"/>
                <w:sz w:val="19"/>
              </w:rPr>
              <w:t xml:space="preserve">Vendredi 22 </w:t>
            </w:r>
            <w:r>
              <w:rPr>
                <w:color w:val="000000"/>
                <w:sz w:val="19"/>
              </w:rPr>
              <w:t xml:space="preserve">décembre 2023 inclus au Mercredi </w:t>
            </w:r>
            <w:r w:rsidR="006166F5">
              <w:rPr>
                <w:color w:val="000000"/>
                <w:sz w:val="19"/>
              </w:rPr>
              <w:t>5</w:t>
            </w:r>
            <w:r>
              <w:rPr>
                <w:color w:val="000000"/>
                <w:sz w:val="19"/>
              </w:rPr>
              <w:t xml:space="preserve"> janvier 2024 inclus </w:t>
            </w:r>
          </w:p>
        </w:tc>
      </w:tr>
      <w:tr w:rsidR="00D87BF8" w14:paraId="6655865D" w14:textId="77777777" w:rsidTr="00C457C0">
        <w:trPr>
          <w:trHeight w:val="59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44D8CC5F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d'hiver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253486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77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14:paraId="4A5CD49E" w14:textId="77777777"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7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20 février 2024 le matin (réquisition de la salle par la Mairie)</w:t>
            </w:r>
          </w:p>
        </w:tc>
      </w:tr>
      <w:tr w:rsidR="00D87BF8" w14:paraId="2679D784" w14:textId="77777777" w:rsidTr="00C457C0">
        <w:trPr>
          <w:trHeight w:val="59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7A109D3C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printemps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A6D05DF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82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14:paraId="73873E9C" w14:textId="77777777"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0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16 avril 2024 le matin (réquisition de la salle par la Mairie)</w:t>
            </w:r>
          </w:p>
        </w:tc>
      </w:tr>
      <w:tr w:rsidR="00D87BF8" w14:paraId="55FE5830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2B4DABB6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Lundi de Pâques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5DC126E7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1"/>
              <w:jc w:val="center"/>
            </w:pPr>
            <w:r>
              <w:rPr>
                <w:color w:val="000000"/>
                <w:sz w:val="19"/>
              </w:rPr>
              <w:t xml:space="preserve"> Lundi 1er avril 2024</w:t>
            </w:r>
          </w:p>
        </w:tc>
      </w:tr>
      <w:tr w:rsidR="00D87BF8" w14:paraId="6CDF3A44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198A1556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Fête du travail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1614D4C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0"/>
              <w:jc w:val="center"/>
            </w:pPr>
            <w:r>
              <w:rPr>
                <w:color w:val="000000"/>
                <w:sz w:val="19"/>
              </w:rPr>
              <w:t>Mercredi 1er mai 2024</w:t>
            </w:r>
          </w:p>
        </w:tc>
      </w:tr>
      <w:tr w:rsidR="00D87BF8" w14:paraId="4612FE0F" w14:textId="77777777" w:rsidTr="00C457C0">
        <w:trPr>
          <w:trHeight w:val="30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4ACB44DA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 xml:space="preserve">Victoire 1945 </w:t>
            </w:r>
          </w:p>
        </w:tc>
        <w:tc>
          <w:tcPr>
            <w:tcW w:w="710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31D4CAA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2"/>
              <w:jc w:val="center"/>
            </w:pPr>
            <w:r>
              <w:rPr>
                <w:color w:val="000000"/>
                <w:sz w:val="19"/>
              </w:rPr>
              <w:t>du Mercredi 8 mai au Dimanche 12 mai 2024</w:t>
            </w:r>
          </w:p>
        </w:tc>
      </w:tr>
      <w:tr w:rsidR="00D87BF8" w14:paraId="235EE8B9" w14:textId="77777777" w:rsidTr="00C457C0">
        <w:trPr>
          <w:trHeight w:val="30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61A9594B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Ascension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8D375E7" w14:textId="77777777" w:rsidR="00D87BF8" w:rsidRDefault="00D87BF8">
            <w:pPr>
              <w:spacing w:after="160"/>
              <w:ind w:left="0"/>
            </w:pPr>
          </w:p>
        </w:tc>
      </w:tr>
      <w:tr w:rsidR="00D87BF8" w14:paraId="177A9C00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14:paraId="0B12D7D4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Pentecôte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14:paraId="6CEE9297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1"/>
              <w:jc w:val="center"/>
            </w:pPr>
            <w:r>
              <w:rPr>
                <w:color w:val="000000"/>
                <w:sz w:val="19"/>
              </w:rPr>
              <w:t>du Samedi 18 mai 2024 inclus au Lundi 20 mai 2024 inclus</w:t>
            </w:r>
          </w:p>
        </w:tc>
      </w:tr>
      <w:tr w:rsidR="00D87BF8" w14:paraId="77B47C6F" w14:textId="77777777" w:rsidTr="00C457C0">
        <w:trPr>
          <w:trHeight w:val="590"/>
        </w:trPr>
        <w:tc>
          <w:tcPr>
            <w:tcW w:w="25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14:paraId="55BF6A44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 xml:space="preserve">Réquisition de la salle par la </w:t>
            </w:r>
          </w:p>
          <w:p w14:paraId="2B5C8A5F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Mairie</w:t>
            </w:r>
          </w:p>
        </w:tc>
        <w:tc>
          <w:tcPr>
            <w:tcW w:w="710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7" w:space="0" w:color="000000"/>
            </w:tcBorders>
          </w:tcPr>
          <w:p w14:paraId="183525EC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"/>
              <w:ind w:left="120"/>
              <w:jc w:val="center"/>
            </w:pPr>
            <w:r>
              <w:rPr>
                <w:color w:val="000000"/>
                <w:sz w:val="19"/>
              </w:rPr>
              <w:t>Vendredi 31 mai 2024 (pas de cours de Zumba de 18h30 à 19h30)</w:t>
            </w:r>
          </w:p>
          <w:p w14:paraId="5CFE0475" w14:textId="77777777" w:rsidR="00EB611F" w:rsidRDefault="00EB611F" w:rsidP="00EB6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536"/>
                <w:tab w:val="right" w:pos="6953"/>
              </w:tabs>
              <w:ind w:left="11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ab/>
            </w:r>
            <w:r w:rsidR="00150363">
              <w:rPr>
                <w:color w:val="000000"/>
                <w:sz w:val="19"/>
              </w:rPr>
              <w:t>Vendredi 7 juin 2024 (pas de cours toute la journée)</w:t>
            </w:r>
            <w:r>
              <w:rPr>
                <w:color w:val="000000"/>
                <w:sz w:val="19"/>
              </w:rPr>
              <w:tab/>
            </w:r>
          </w:p>
          <w:p w14:paraId="49FC862E" w14:textId="4129C4D5" w:rsidR="00EB611F" w:rsidRPr="00EB611F" w:rsidRDefault="00EB611F" w:rsidP="00EB6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536"/>
                <w:tab w:val="right" w:pos="6953"/>
              </w:tabs>
              <w:ind w:left="11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                               Mardi 11 juin matin 2024 (pas de cours avec Marion)</w:t>
            </w:r>
          </w:p>
        </w:tc>
      </w:tr>
      <w:tr w:rsidR="00D87BF8" w14:paraId="70F0AD14" w14:textId="77777777" w:rsidTr="00C457C0">
        <w:trPr>
          <w:trHeight w:val="432"/>
        </w:trPr>
        <w:tc>
          <w:tcPr>
            <w:tcW w:w="25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14:paraId="6216937A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Arrêt des cours</w:t>
            </w:r>
          </w:p>
        </w:tc>
        <w:tc>
          <w:tcPr>
            <w:tcW w:w="710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14:paraId="1724918E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0"/>
              <w:jc w:val="center"/>
            </w:pPr>
            <w:r>
              <w:rPr>
                <w:color w:val="000000"/>
                <w:sz w:val="19"/>
              </w:rPr>
              <w:t>Vendredi 28 juin 2024 (après les cours)</w:t>
            </w:r>
          </w:p>
        </w:tc>
      </w:tr>
    </w:tbl>
    <w:p w14:paraId="5C2CD6D1" w14:textId="77777777" w:rsidR="00150363" w:rsidRDefault="00150363" w:rsidP="00C45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sectPr w:rsidR="0015036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8"/>
    <w:rsid w:val="00150363"/>
    <w:rsid w:val="005C534F"/>
    <w:rsid w:val="006166F5"/>
    <w:rsid w:val="00C457C0"/>
    <w:rsid w:val="00D87BF8"/>
    <w:rsid w:val="00E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BB5F"/>
  <w15:docId w15:val="{B614BF6C-796C-4F93-B87F-4AC027B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pacing w:after="0"/>
      <w:ind w:left="2225"/>
    </w:pPr>
    <w:rPr>
      <w:rFonts w:ascii="Times New Roman" w:eastAsia="Times New Roman" w:hAnsi="Times New Roman" w:cs="Times New Roman"/>
      <w:color w:val="FF6600"/>
      <w:sz w:val="4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Affichage calendriers 2023-2024.xls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Affichage calendriers 2023-2024.xls</dc:title>
  <dc:subject/>
  <dc:creator>sophi</dc:creator>
  <cp:keywords/>
  <cp:lastModifiedBy>marie rouchon</cp:lastModifiedBy>
  <cp:revision>2</cp:revision>
  <dcterms:created xsi:type="dcterms:W3CDTF">2024-02-12T17:42:00Z</dcterms:created>
  <dcterms:modified xsi:type="dcterms:W3CDTF">2024-02-12T17:42:00Z</dcterms:modified>
</cp:coreProperties>
</file>